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7779C69" w:rsidR="000A3E41" w:rsidRDefault="72545CF8">
      <w:r>
        <w:t>Dear Campus Community,</w:t>
      </w:r>
    </w:p>
    <w:p w14:paraId="7F885C66" w14:textId="1BBF75ED" w:rsidR="72545CF8" w:rsidRDefault="72545CF8" w:rsidP="518617DD">
      <w:r>
        <w:t>The academic year has starte</w:t>
      </w:r>
      <w:bookmarkStart w:id="0" w:name="_GoBack"/>
      <w:bookmarkEnd w:id="0"/>
      <w:r>
        <w:t>d off well—and I’m</w:t>
      </w:r>
      <w:r w:rsidR="610AD1B2">
        <w:t xml:space="preserve"> proud of the efforts made campus wide to ensure safety both in our facilities and communities.</w:t>
      </w:r>
    </w:p>
    <w:p w14:paraId="53E95D9D" w14:textId="62A3562F" w:rsidR="5AC2756B" w:rsidRDefault="08B12431" w:rsidP="518617DD">
      <w:r>
        <w:t xml:space="preserve">On </w:t>
      </w:r>
      <w:r w:rsidR="5AC2756B">
        <w:t>Oct</w:t>
      </w:r>
      <w:r w:rsidR="75F80FF6">
        <w:t>.</w:t>
      </w:r>
      <w:r w:rsidR="359CFF63">
        <w:t xml:space="preserve"> 1</w:t>
      </w:r>
      <w:r w:rsidR="5AC2756B">
        <w:t xml:space="preserve">, we </w:t>
      </w:r>
      <w:r w:rsidR="0FBBA543">
        <w:t xml:space="preserve">expect to </w:t>
      </w:r>
      <w:r w:rsidR="5AC2756B">
        <w:t xml:space="preserve">enter phase five of the reopening plan we launched last spring. We have paced through this plan as expected—and mostly as </w:t>
      </w:r>
      <w:r w:rsidR="629FF73A">
        <w:t>planned</w:t>
      </w:r>
      <w:r w:rsidR="5AC2756B">
        <w:t xml:space="preserve">. However, </w:t>
      </w:r>
      <w:r w:rsidR="4CF388A1">
        <w:t>there is an</w:t>
      </w:r>
      <w:r w:rsidR="6D510BD9">
        <w:t xml:space="preserve"> update to the final phase:</w:t>
      </w:r>
    </w:p>
    <w:p w14:paraId="41B83653" w14:textId="33717257" w:rsidR="48F04FE1" w:rsidRDefault="48F04FE1" w:rsidP="518617DD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2A05EB4A">
        <w:rPr>
          <w:rFonts w:eastAsiaTheme="minorEastAsia"/>
        </w:rPr>
        <w:t xml:space="preserve">Facility rental and usage by external groups, including campus walkers, will </w:t>
      </w:r>
      <w:r w:rsidR="2A58B943" w:rsidRPr="2A05EB4A">
        <w:rPr>
          <w:rFonts w:eastAsiaTheme="minorEastAsia"/>
        </w:rPr>
        <w:t>remain</w:t>
      </w:r>
      <w:r w:rsidR="5D064F95" w:rsidRPr="2A05EB4A">
        <w:rPr>
          <w:rFonts w:eastAsiaTheme="minorEastAsia"/>
        </w:rPr>
        <w:t xml:space="preserve"> unavailable </w:t>
      </w:r>
      <w:r w:rsidRPr="2A05EB4A">
        <w:rPr>
          <w:rFonts w:eastAsiaTheme="minorEastAsia"/>
        </w:rPr>
        <w:t>until at least Jan</w:t>
      </w:r>
      <w:r w:rsidR="57324A11" w:rsidRPr="2A05EB4A">
        <w:rPr>
          <w:rFonts w:eastAsiaTheme="minorEastAsia"/>
        </w:rPr>
        <w:t>.</w:t>
      </w:r>
      <w:r w:rsidRPr="2A05EB4A">
        <w:rPr>
          <w:rFonts w:eastAsiaTheme="minorEastAsia"/>
        </w:rPr>
        <w:t xml:space="preserve"> </w:t>
      </w:r>
      <w:r w:rsidR="15492D02" w:rsidRPr="2A05EB4A">
        <w:rPr>
          <w:rFonts w:eastAsiaTheme="minorEastAsia"/>
        </w:rPr>
        <w:t>4</w:t>
      </w:r>
      <w:r w:rsidRPr="2A05EB4A">
        <w:rPr>
          <w:rFonts w:eastAsiaTheme="minorEastAsia"/>
        </w:rPr>
        <w:t xml:space="preserve">, 2021.  </w:t>
      </w:r>
    </w:p>
    <w:p w14:paraId="45BD88A5" w14:textId="223CC781" w:rsidR="48F04FE1" w:rsidRDefault="48F04FE1" w:rsidP="518617DD">
      <w:pPr>
        <w:pStyle w:val="ListParagraph"/>
        <w:numPr>
          <w:ilvl w:val="0"/>
          <w:numId w:val="3"/>
        </w:numPr>
      </w:pPr>
      <w:r w:rsidRPr="518617DD">
        <w:rPr>
          <w:rFonts w:eastAsiaTheme="minorEastAsia"/>
        </w:rPr>
        <w:t xml:space="preserve">Facility utilization for external groups will be reevaluated </w:t>
      </w:r>
      <w:r w:rsidR="7F70739F" w:rsidRPr="518617DD">
        <w:rPr>
          <w:rFonts w:eastAsiaTheme="minorEastAsia"/>
        </w:rPr>
        <w:t>as the end of the year</w:t>
      </w:r>
      <w:r w:rsidRPr="518617DD">
        <w:rPr>
          <w:rFonts w:eastAsiaTheme="minorEastAsia"/>
        </w:rPr>
        <w:t xml:space="preserve"> approaches</w:t>
      </w:r>
      <w:r w:rsidR="7900E573" w:rsidRPr="518617DD">
        <w:rPr>
          <w:rFonts w:eastAsiaTheme="minorEastAsia"/>
        </w:rPr>
        <w:t>. D</w:t>
      </w:r>
      <w:r w:rsidRPr="518617DD">
        <w:rPr>
          <w:rFonts w:eastAsiaTheme="minorEastAsia"/>
        </w:rPr>
        <w:t>ates</w:t>
      </w:r>
      <w:r w:rsidR="276DCC09" w:rsidRPr="518617DD">
        <w:rPr>
          <w:rFonts w:eastAsiaTheme="minorEastAsia"/>
        </w:rPr>
        <w:t xml:space="preserve"> will be confirmed</w:t>
      </w:r>
      <w:r w:rsidRPr="518617DD">
        <w:rPr>
          <w:rFonts w:eastAsiaTheme="minorEastAsia"/>
        </w:rPr>
        <w:t xml:space="preserve"> </w:t>
      </w:r>
      <w:r w:rsidR="5BC10609" w:rsidRPr="518617DD">
        <w:rPr>
          <w:rFonts w:eastAsiaTheme="minorEastAsia"/>
        </w:rPr>
        <w:t>in accordance with</w:t>
      </w:r>
      <w:r w:rsidRPr="518617DD">
        <w:rPr>
          <w:rFonts w:eastAsiaTheme="minorEastAsia"/>
        </w:rPr>
        <w:t xml:space="preserve"> health department metrics and guidelines.  </w:t>
      </w:r>
    </w:p>
    <w:p w14:paraId="66A5DF5E" w14:textId="7C64F67C" w:rsidR="48F04FE1" w:rsidRDefault="48F04FE1" w:rsidP="518617DD">
      <w:pPr>
        <w:pStyle w:val="ListParagraph"/>
        <w:numPr>
          <w:ilvl w:val="0"/>
          <w:numId w:val="3"/>
        </w:numPr>
      </w:pPr>
      <w:r w:rsidRPr="2A05EB4A">
        <w:rPr>
          <w:rFonts w:eastAsiaTheme="minorEastAsia"/>
        </w:rPr>
        <w:t>This does not apply to approved classes, events, and activities offered or hosted by M</w:t>
      </w:r>
      <w:r w:rsidR="47290EE4" w:rsidRPr="2A05EB4A">
        <w:rPr>
          <w:rFonts w:eastAsiaTheme="minorEastAsia"/>
        </w:rPr>
        <w:t>oraine Park.</w:t>
      </w:r>
    </w:p>
    <w:p w14:paraId="6317A146" w14:textId="052F6F91" w:rsidR="406C3F0C" w:rsidRDefault="0EB57A23" w:rsidP="406C3F0C">
      <w:r>
        <w:t xml:space="preserve">As </w:t>
      </w:r>
      <w:r w:rsidR="2018F88D">
        <w:t>always</w:t>
      </w:r>
      <w:r>
        <w:t xml:space="preserve">, the safety and well-being of our employees and students </w:t>
      </w:r>
      <w:r w:rsidR="738BAF66">
        <w:t>is</w:t>
      </w:r>
      <w:r>
        <w:t xml:space="preserve"> essential to our continued operations. </w:t>
      </w:r>
      <w:r w:rsidR="678FE6FF">
        <w:t xml:space="preserve">Thank you for your patience and understanding through the shifts and changes. </w:t>
      </w:r>
    </w:p>
    <w:p w14:paraId="47D84A5F" w14:textId="07C08839" w:rsidR="03124EC0" w:rsidRDefault="03124EC0" w:rsidP="2A05EB4A">
      <w:r>
        <w:t xml:space="preserve">Finally, I am pleased to share that as of today, COVID-19-related illnesses and exposures remain low on our campuses, and while </w:t>
      </w:r>
      <w:r w:rsidR="26BBB645">
        <w:t>we all know this could change quickly,</w:t>
      </w:r>
      <w:r>
        <w:t xml:space="preserve"> </w:t>
      </w:r>
      <w:r w:rsidR="7C43663B">
        <w:t xml:space="preserve">our leadership team is </w:t>
      </w:r>
      <w:r>
        <w:t>confident</w:t>
      </w:r>
      <w:r w:rsidR="3C7A4FFC">
        <w:t xml:space="preserve"> </w:t>
      </w:r>
      <w:r>
        <w:t>the safety measures implemented</w:t>
      </w:r>
      <w:r w:rsidR="666014B6">
        <w:t>,</w:t>
      </w:r>
      <w:r w:rsidR="3F58AE25">
        <w:t xml:space="preserve"> y</w:t>
      </w:r>
      <w:r w:rsidR="7E8933D1">
        <w:t>our continued accountability for personal health</w:t>
      </w:r>
      <w:r w:rsidR="4E973383">
        <w:t xml:space="preserve"> and hygiene</w:t>
      </w:r>
      <w:r w:rsidR="18F85EAC">
        <w:t xml:space="preserve"> and</w:t>
      </w:r>
      <w:r w:rsidR="7E8933D1">
        <w:t xml:space="preserve"> your dedication to the College, will help </w:t>
      </w:r>
      <w:r w:rsidR="1DE2CE90">
        <w:t xml:space="preserve">these efforts. </w:t>
      </w:r>
    </w:p>
    <w:p w14:paraId="7E854792" w14:textId="3E5F4124" w:rsidR="00C177BB" w:rsidRDefault="00C177BB" w:rsidP="2A05EB4A">
      <w:r>
        <w:t xml:space="preserve">Sincerely, </w:t>
      </w:r>
    </w:p>
    <w:p w14:paraId="6752E91A" w14:textId="267FA0A9" w:rsidR="00C177BB" w:rsidRDefault="00C177BB" w:rsidP="2A05EB4A">
      <w:r>
        <w:t>Bonnie Baerwald</w:t>
      </w:r>
    </w:p>
    <w:p w14:paraId="09433C4E" w14:textId="5C0CF09D" w:rsidR="00C177BB" w:rsidRDefault="00C177BB" w:rsidP="2A05EB4A">
      <w:r>
        <w:t>Moraine Park President</w:t>
      </w:r>
    </w:p>
    <w:sectPr w:rsidR="00C17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8F40167" w16cex:dateUtc="2020-09-10T14:57:56Z"/>
  <w16cex:commentExtensible w16cex:durableId="64C9F520" w16cex:dateUtc="2020-09-10T14:58:40Z"/>
  <w16cex:commentExtensible w16cex:durableId="61691D7C" w16cex:dateUtc="2020-09-10T14:59:20Z"/>
  <w16cex:commentExtensible w16cex:durableId="38960D17" w16cex:dateUtc="2020-09-10T15:00:25Z"/>
  <w16cex:commentExtensible w16cex:durableId="63423EE3" w16cex:dateUtc="2020-09-10T15:31:55Z"/>
  <w16cex:commentExtensible w16cex:durableId="6A3D8925" w16cex:dateUtc="2020-09-10T15:34:57Z"/>
  <w16cex:commentExtensible w16cex:durableId="7FFE1744" w16cex:dateUtc="2020-09-10T15:36:41Z"/>
  <w16cex:commentExtensible w16cex:durableId="69D3A795" w16cex:dateUtc="2020-09-10T15:46:35Z"/>
  <w16cex:commentExtensible w16cex:durableId="45DD30F0" w16cex:dateUtc="2020-09-10T14:57:56Z"/>
  <w16cex:commentExtensible w16cex:durableId="57ECF9B6" w16cex:dateUtc="2020-09-10T14:58:40Z"/>
  <w16cex:commentExtensible w16cex:durableId="098A3E38" w16cex:dateUtc="2020-09-10T14:59:20Z"/>
  <w16cex:commentExtensible w16cex:durableId="6EDF428A" w16cex:dateUtc="2020-09-10T15:00:25Z"/>
  <w16cex:commentExtensible w16cex:durableId="693AD000" w16cex:dateUtc="2020-09-10T15:31:55Z"/>
  <w16cex:commentExtensible w16cex:durableId="1F170075" w16cex:dateUtc="2020-09-10T15:34:57Z"/>
  <w16cex:commentExtensible w16cex:durableId="2B26B2CB" w16cex:dateUtc="2020-09-10T15:36:41Z"/>
  <w16cex:commentExtensible w16cex:durableId="7E6948FD" w16cex:dateUtc="2020-09-10T15:46:3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464DCEF" w16cid:durableId="78F40167"/>
  <w16cid:commentId w16cid:paraId="304A9A0D" w16cid:durableId="64C9F520"/>
  <w16cid:commentId w16cid:paraId="0952B8AC" w16cid:durableId="61691D7C"/>
  <w16cid:commentId w16cid:paraId="5ACE0644" w16cid:durableId="38960D17"/>
  <w16cid:commentId w16cid:paraId="0693A08D" w16cid:durableId="63423EE3"/>
  <w16cid:commentId w16cid:paraId="74E458F1" w16cid:durableId="6A3D8925"/>
  <w16cid:commentId w16cid:paraId="33D62AA2" w16cid:durableId="7FFE1744"/>
  <w16cid:commentId w16cid:paraId="1C59939F" w16cid:durableId="69D3A795"/>
  <w16cid:commentId w16cid:paraId="73622F13" w16cid:durableId="45DD30F0"/>
  <w16cid:commentId w16cid:paraId="69A6D707" w16cid:durableId="57ECF9B6"/>
  <w16cid:commentId w16cid:paraId="1F818745" w16cid:durableId="098A3E38"/>
  <w16cid:commentId w16cid:paraId="06134495" w16cid:durableId="6EDF428A"/>
  <w16cid:commentId w16cid:paraId="6FF34361" w16cid:durableId="693AD000"/>
  <w16cid:commentId w16cid:paraId="4FD99629" w16cid:durableId="1F170075"/>
  <w16cid:commentId w16cid:paraId="45FA3108" w16cid:durableId="2B26B2CB"/>
  <w16cid:commentId w16cid:paraId="1B34DF55" w16cid:durableId="7E6948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806"/>
    <w:multiLevelType w:val="hybridMultilevel"/>
    <w:tmpl w:val="12360370"/>
    <w:lvl w:ilvl="0" w:tplc="1F6CC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C4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87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4A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88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42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06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E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69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B1C5E"/>
    <w:multiLevelType w:val="hybridMultilevel"/>
    <w:tmpl w:val="1332A50C"/>
    <w:lvl w:ilvl="0" w:tplc="6E96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A5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AF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4A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C3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ECB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A3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AA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0A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5192"/>
    <w:multiLevelType w:val="hybridMultilevel"/>
    <w:tmpl w:val="39026454"/>
    <w:lvl w:ilvl="0" w:tplc="68749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EC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E8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02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A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05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8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21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46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D1A01"/>
    <w:multiLevelType w:val="hybridMultilevel"/>
    <w:tmpl w:val="AA40E66C"/>
    <w:lvl w:ilvl="0" w:tplc="582E4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2E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60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23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8C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AF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43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00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E5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B3561B"/>
    <w:rsid w:val="000A3E41"/>
    <w:rsid w:val="009D4B62"/>
    <w:rsid w:val="00BC3BC0"/>
    <w:rsid w:val="00C177BB"/>
    <w:rsid w:val="00E9BDFC"/>
    <w:rsid w:val="01D892BA"/>
    <w:rsid w:val="03124EC0"/>
    <w:rsid w:val="040D4EC9"/>
    <w:rsid w:val="045DB5EB"/>
    <w:rsid w:val="055C2624"/>
    <w:rsid w:val="076542D9"/>
    <w:rsid w:val="080032A1"/>
    <w:rsid w:val="08284353"/>
    <w:rsid w:val="08509142"/>
    <w:rsid w:val="08544059"/>
    <w:rsid w:val="08B12431"/>
    <w:rsid w:val="092370BB"/>
    <w:rsid w:val="09EF8A51"/>
    <w:rsid w:val="0B4D9254"/>
    <w:rsid w:val="0B520E5B"/>
    <w:rsid w:val="0B537F44"/>
    <w:rsid w:val="0B642385"/>
    <w:rsid w:val="0B80FC06"/>
    <w:rsid w:val="0D32FA4A"/>
    <w:rsid w:val="0E4B3A2F"/>
    <w:rsid w:val="0EB57A23"/>
    <w:rsid w:val="0F226DC5"/>
    <w:rsid w:val="0FBBA543"/>
    <w:rsid w:val="10217E75"/>
    <w:rsid w:val="10416266"/>
    <w:rsid w:val="110D4D7B"/>
    <w:rsid w:val="111253A8"/>
    <w:rsid w:val="11AC9A1C"/>
    <w:rsid w:val="11AFA1D9"/>
    <w:rsid w:val="12440EDC"/>
    <w:rsid w:val="12A35698"/>
    <w:rsid w:val="12D41E10"/>
    <w:rsid w:val="12ED6784"/>
    <w:rsid w:val="1310D5E5"/>
    <w:rsid w:val="14730F35"/>
    <w:rsid w:val="14AD3851"/>
    <w:rsid w:val="14B3CF1D"/>
    <w:rsid w:val="1505870A"/>
    <w:rsid w:val="152ADAF0"/>
    <w:rsid w:val="1546915A"/>
    <w:rsid w:val="15492D02"/>
    <w:rsid w:val="1582BFF7"/>
    <w:rsid w:val="158D07BC"/>
    <w:rsid w:val="15D58988"/>
    <w:rsid w:val="16C6204C"/>
    <w:rsid w:val="178B0C67"/>
    <w:rsid w:val="17AB6BF3"/>
    <w:rsid w:val="17F63F77"/>
    <w:rsid w:val="1875C793"/>
    <w:rsid w:val="18D39541"/>
    <w:rsid w:val="18F85EAC"/>
    <w:rsid w:val="1992F2E8"/>
    <w:rsid w:val="1998EDDF"/>
    <w:rsid w:val="19F84816"/>
    <w:rsid w:val="1AA91290"/>
    <w:rsid w:val="1ABCD741"/>
    <w:rsid w:val="1B1CD6E1"/>
    <w:rsid w:val="1C75EE91"/>
    <w:rsid w:val="1C9212D4"/>
    <w:rsid w:val="1DE2CE90"/>
    <w:rsid w:val="1EA30132"/>
    <w:rsid w:val="1EA68758"/>
    <w:rsid w:val="1EE03840"/>
    <w:rsid w:val="1F0443CD"/>
    <w:rsid w:val="1FD2428D"/>
    <w:rsid w:val="2018F88D"/>
    <w:rsid w:val="20829EBB"/>
    <w:rsid w:val="20E977D3"/>
    <w:rsid w:val="2139B476"/>
    <w:rsid w:val="216CFC2B"/>
    <w:rsid w:val="21791B86"/>
    <w:rsid w:val="218FE796"/>
    <w:rsid w:val="2395295D"/>
    <w:rsid w:val="242FDD08"/>
    <w:rsid w:val="2533F333"/>
    <w:rsid w:val="25867C0C"/>
    <w:rsid w:val="25C9C317"/>
    <w:rsid w:val="2689A84D"/>
    <w:rsid w:val="26BBB645"/>
    <w:rsid w:val="276DCC09"/>
    <w:rsid w:val="282F2056"/>
    <w:rsid w:val="293C9CF9"/>
    <w:rsid w:val="2A05EB4A"/>
    <w:rsid w:val="2A58B943"/>
    <w:rsid w:val="2AFE800D"/>
    <w:rsid w:val="2BA0F9F8"/>
    <w:rsid w:val="2BCADF8C"/>
    <w:rsid w:val="2CE5D349"/>
    <w:rsid w:val="2CFFCB4F"/>
    <w:rsid w:val="2D7DD52D"/>
    <w:rsid w:val="2DD9D3A2"/>
    <w:rsid w:val="2E69467B"/>
    <w:rsid w:val="2F5A1FE3"/>
    <w:rsid w:val="2F7BE17C"/>
    <w:rsid w:val="2FB96D7B"/>
    <w:rsid w:val="2FF0C9E6"/>
    <w:rsid w:val="30A3AD28"/>
    <w:rsid w:val="30D7B0D8"/>
    <w:rsid w:val="310529F1"/>
    <w:rsid w:val="32540685"/>
    <w:rsid w:val="34EE01FD"/>
    <w:rsid w:val="34F732C1"/>
    <w:rsid w:val="352C45E9"/>
    <w:rsid w:val="359CFF63"/>
    <w:rsid w:val="35BC0C1E"/>
    <w:rsid w:val="36B5028D"/>
    <w:rsid w:val="3732BE38"/>
    <w:rsid w:val="379D26BF"/>
    <w:rsid w:val="37A3E752"/>
    <w:rsid w:val="39AAF034"/>
    <w:rsid w:val="3A19D01F"/>
    <w:rsid w:val="3A8F6068"/>
    <w:rsid w:val="3B00360F"/>
    <w:rsid w:val="3C7A4FFC"/>
    <w:rsid w:val="3CAEE5C6"/>
    <w:rsid w:val="3CC2AAFE"/>
    <w:rsid w:val="3CE8165B"/>
    <w:rsid w:val="3D127DB3"/>
    <w:rsid w:val="3D2C8449"/>
    <w:rsid w:val="3D8E4EB3"/>
    <w:rsid w:val="3E6C5C37"/>
    <w:rsid w:val="3F58AE25"/>
    <w:rsid w:val="406C0185"/>
    <w:rsid w:val="406C3F0C"/>
    <w:rsid w:val="40AB42D3"/>
    <w:rsid w:val="41188168"/>
    <w:rsid w:val="422AFC43"/>
    <w:rsid w:val="42EF13EF"/>
    <w:rsid w:val="42FE8051"/>
    <w:rsid w:val="45078BC6"/>
    <w:rsid w:val="45AC41DE"/>
    <w:rsid w:val="460D9907"/>
    <w:rsid w:val="463F20F7"/>
    <w:rsid w:val="4674162C"/>
    <w:rsid w:val="469DFDEA"/>
    <w:rsid w:val="47290EE4"/>
    <w:rsid w:val="475B5040"/>
    <w:rsid w:val="47DEBBD1"/>
    <w:rsid w:val="48D709F4"/>
    <w:rsid w:val="48F04FE1"/>
    <w:rsid w:val="498515C5"/>
    <w:rsid w:val="4AC96DD3"/>
    <w:rsid w:val="4C253D67"/>
    <w:rsid w:val="4C3ABBD1"/>
    <w:rsid w:val="4CF388A1"/>
    <w:rsid w:val="4D0E576A"/>
    <w:rsid w:val="4D190C2E"/>
    <w:rsid w:val="4DE802AA"/>
    <w:rsid w:val="4E8B7718"/>
    <w:rsid w:val="4E973383"/>
    <w:rsid w:val="4F9CB4B1"/>
    <w:rsid w:val="507B168F"/>
    <w:rsid w:val="50F65BDE"/>
    <w:rsid w:val="518617DD"/>
    <w:rsid w:val="51A6C433"/>
    <w:rsid w:val="51DC13EC"/>
    <w:rsid w:val="52AAB1F0"/>
    <w:rsid w:val="52FDEC71"/>
    <w:rsid w:val="536DF5A1"/>
    <w:rsid w:val="5397F373"/>
    <w:rsid w:val="555EF512"/>
    <w:rsid w:val="55B09A6B"/>
    <w:rsid w:val="55B3561B"/>
    <w:rsid w:val="5662E5FF"/>
    <w:rsid w:val="56DC4D93"/>
    <w:rsid w:val="57324A11"/>
    <w:rsid w:val="5791ED5D"/>
    <w:rsid w:val="57FBE619"/>
    <w:rsid w:val="5961DBDC"/>
    <w:rsid w:val="5AC2756B"/>
    <w:rsid w:val="5BB905E7"/>
    <w:rsid w:val="5BC10609"/>
    <w:rsid w:val="5C5D49FF"/>
    <w:rsid w:val="5CDB5D09"/>
    <w:rsid w:val="5CE87F99"/>
    <w:rsid w:val="5D064F95"/>
    <w:rsid w:val="5DA98A8A"/>
    <w:rsid w:val="602E4E09"/>
    <w:rsid w:val="60F74978"/>
    <w:rsid w:val="610AD1B2"/>
    <w:rsid w:val="6187730A"/>
    <w:rsid w:val="621509A6"/>
    <w:rsid w:val="6230AAE4"/>
    <w:rsid w:val="624F7E0E"/>
    <w:rsid w:val="629FF73A"/>
    <w:rsid w:val="62BAEC61"/>
    <w:rsid w:val="637418E9"/>
    <w:rsid w:val="63F877C6"/>
    <w:rsid w:val="648EC107"/>
    <w:rsid w:val="65BA48BB"/>
    <w:rsid w:val="65BFFF9F"/>
    <w:rsid w:val="6614E009"/>
    <w:rsid w:val="666014B6"/>
    <w:rsid w:val="678FE6FF"/>
    <w:rsid w:val="683BCCF3"/>
    <w:rsid w:val="69910E41"/>
    <w:rsid w:val="6A3193CB"/>
    <w:rsid w:val="6BC9E441"/>
    <w:rsid w:val="6C14D8C3"/>
    <w:rsid w:val="6C758223"/>
    <w:rsid w:val="6C9DE196"/>
    <w:rsid w:val="6D22F438"/>
    <w:rsid w:val="6D510BD9"/>
    <w:rsid w:val="6D8435CD"/>
    <w:rsid w:val="6E031ACE"/>
    <w:rsid w:val="6E654B7F"/>
    <w:rsid w:val="6E9C6BFC"/>
    <w:rsid w:val="6EDAC31C"/>
    <w:rsid w:val="70A4BD35"/>
    <w:rsid w:val="71134FC9"/>
    <w:rsid w:val="715A6690"/>
    <w:rsid w:val="7193FFF2"/>
    <w:rsid w:val="7220A477"/>
    <w:rsid w:val="72545CF8"/>
    <w:rsid w:val="738BAF66"/>
    <w:rsid w:val="73935FDB"/>
    <w:rsid w:val="73B38FBD"/>
    <w:rsid w:val="73B52DE0"/>
    <w:rsid w:val="744EAD39"/>
    <w:rsid w:val="747495E2"/>
    <w:rsid w:val="75F80FF6"/>
    <w:rsid w:val="7707D5A8"/>
    <w:rsid w:val="78B290FE"/>
    <w:rsid w:val="7900E573"/>
    <w:rsid w:val="792EB245"/>
    <w:rsid w:val="7AA44D86"/>
    <w:rsid w:val="7AAB3E0B"/>
    <w:rsid w:val="7C43663B"/>
    <w:rsid w:val="7C9366BB"/>
    <w:rsid w:val="7D97E101"/>
    <w:rsid w:val="7D99E17A"/>
    <w:rsid w:val="7E6506A6"/>
    <w:rsid w:val="7E87757C"/>
    <w:rsid w:val="7E8933D1"/>
    <w:rsid w:val="7EC02C6B"/>
    <w:rsid w:val="7EF75466"/>
    <w:rsid w:val="7F1E4291"/>
    <w:rsid w:val="7F285D5B"/>
    <w:rsid w:val="7F2B09B4"/>
    <w:rsid w:val="7F70739F"/>
    <w:rsid w:val="7FCA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561B"/>
  <w15:chartTrackingRefBased/>
  <w15:docId w15:val="{6FB9E684-780F-469A-8068-7D104F7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74d3ba86ff6d4b8e" Type="http://schemas.microsoft.com/office/2016/09/relationships/commentsIds" Target="commentsIds.xml"/><Relationship Id="rId5" Type="http://schemas.openxmlformats.org/officeDocument/2006/relationships/styles" Target="styles.xml"/><Relationship Id="Re33fc755210d429f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7c064127-b010-41df-9831-2c319d100a2b" xsi:nil="true"/>
    <Invited_Leaders xmlns="7c064127-b010-41df-9831-2c319d100a2b" xsi:nil="true"/>
    <Member_Groups xmlns="7c064127-b010-41df-9831-2c319d100a2b">
      <UserInfo>
        <DisplayName/>
        <AccountId xsi:nil="true"/>
        <AccountType/>
      </UserInfo>
    </Member_Groups>
    <NotebookType xmlns="7c064127-b010-41df-9831-2c319d100a2b" xsi:nil="true"/>
    <FolderType xmlns="7c064127-b010-41df-9831-2c319d100a2b" xsi:nil="true"/>
    <AppVersion xmlns="7c064127-b010-41df-9831-2c319d100a2b" xsi:nil="true"/>
    <TeamsChannelId xmlns="7c064127-b010-41df-9831-2c319d100a2b" xsi:nil="true"/>
    <IsNotebookLocked xmlns="7c064127-b010-41df-9831-2c319d100a2b" xsi:nil="true"/>
    <DefaultSectionNames xmlns="7c064127-b010-41df-9831-2c319d100a2b" xsi:nil="true"/>
    <Templates xmlns="7c064127-b010-41df-9831-2c319d100a2b" xsi:nil="true"/>
    <Self_Registration_Enabled xmlns="7c064127-b010-41df-9831-2c319d100a2b" xsi:nil="true"/>
    <CultureName xmlns="7c064127-b010-41df-9831-2c319d100a2b" xsi:nil="true"/>
    <Invited_Members xmlns="7c064127-b010-41df-9831-2c319d100a2b" xsi:nil="true"/>
    <Has_Leaders_Only_SectionGroup xmlns="7c064127-b010-41df-9831-2c319d100a2b" xsi:nil="true"/>
    <Leaders xmlns="7c064127-b010-41df-9831-2c319d100a2b">
      <UserInfo>
        <DisplayName/>
        <AccountId xsi:nil="true"/>
        <AccountType/>
      </UserInfo>
    </Leaders>
    <Is_Collaboration_Space_Locked xmlns="7c064127-b010-41df-9831-2c319d100a2b" xsi:nil="true"/>
    <Math_Settings xmlns="7c064127-b010-41df-9831-2c319d100a2b" xsi:nil="true"/>
    <Members xmlns="7c064127-b010-41df-9831-2c319d100a2b">
      <UserInfo>
        <DisplayName/>
        <AccountId xsi:nil="true"/>
        <AccountType/>
      </UserInfo>
    </Members>
    <Owner xmlns="7c064127-b010-41df-9831-2c319d100a2b">
      <UserInfo>
        <DisplayName/>
        <AccountId xsi:nil="true"/>
        <AccountType/>
      </UserInfo>
    </Owner>
    <Distribution_Groups xmlns="7c064127-b010-41df-9831-2c319d100a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9B3816775BB419EDE4778A255AA2A" ma:contentTypeVersion="32" ma:contentTypeDescription="Create a new document." ma:contentTypeScope="" ma:versionID="1dbbfaf99fbcb0eeb1a386f541a66081">
  <xsd:schema xmlns:xsd="http://www.w3.org/2001/XMLSchema" xmlns:xs="http://www.w3.org/2001/XMLSchema" xmlns:p="http://schemas.microsoft.com/office/2006/metadata/properties" xmlns:ns2="7c064127-b010-41df-9831-2c319d100a2b" xmlns:ns3="6c9ed091-0393-4fd8-b215-df74a374308d" targetNamespace="http://schemas.microsoft.com/office/2006/metadata/properties" ma:root="true" ma:fieldsID="daddfceba03a2b7b1e5acfbdecdc0b0d" ns2:_="" ns3:_="">
    <xsd:import namespace="7c064127-b010-41df-9831-2c319d100a2b"/>
    <xsd:import namespace="6c9ed091-0393-4fd8-b215-df74a374308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64127-b010-41df-9831-2c319d100a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ed091-0393-4fd8-b215-df74a374308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32EFA-7AA0-4E3D-968D-1857FB16AFCE}">
  <ds:schemaRefs>
    <ds:schemaRef ds:uri="http://schemas.microsoft.com/office/2006/metadata/properties"/>
    <ds:schemaRef ds:uri="http://schemas.microsoft.com/office/infopath/2007/PartnerControls"/>
    <ds:schemaRef ds:uri="7c064127-b010-41df-9831-2c319d100a2b"/>
  </ds:schemaRefs>
</ds:datastoreItem>
</file>

<file path=customXml/itemProps2.xml><?xml version="1.0" encoding="utf-8"?>
<ds:datastoreItem xmlns:ds="http://schemas.openxmlformats.org/officeDocument/2006/customXml" ds:itemID="{F54C9628-D493-4B44-AF11-82A0533F7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D5B66-FAFC-4270-9E50-BAF545D16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64127-b010-41df-9831-2c319d100a2b"/>
    <ds:schemaRef ds:uri="6c9ed091-0393-4fd8-b215-df74a3743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Potts</dc:creator>
  <cp:keywords/>
  <dc:description/>
  <cp:lastModifiedBy>Kristina Haensgen</cp:lastModifiedBy>
  <cp:revision>2</cp:revision>
  <dcterms:created xsi:type="dcterms:W3CDTF">2020-09-09T16:19:00Z</dcterms:created>
  <dcterms:modified xsi:type="dcterms:W3CDTF">2020-09-14T18:05:00Z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0x0101001BA9B3816775BB419EDE4778A255AA2A</vt:lpwstr>
  </property>
</Properties>
</file>